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E0" w:rsidRPr="00FB30E0" w:rsidRDefault="00FB30E0" w:rsidP="00FB30E0">
      <w:pPr>
        <w:shd w:val="clear" w:color="auto" w:fill="FFFFFF"/>
        <w:spacing w:after="153" w:line="240" w:lineRule="auto"/>
        <w:jc w:val="center"/>
        <w:rPr>
          <w:rFonts w:ascii="Times New Roman" w:hAnsi="Times New Roman"/>
          <w:i/>
          <w:color w:val="632423" w:themeColor="accent2" w:themeShade="80"/>
          <w:sz w:val="24"/>
          <w:szCs w:val="24"/>
        </w:rPr>
      </w:pPr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>Муниципальное дошкольное образовательное учреждение Николаевский детский сад №1, муниципального района «</w:t>
      </w:r>
      <w:proofErr w:type="spellStart"/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>Улётовский</w:t>
      </w:r>
      <w:proofErr w:type="spellEnd"/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 xml:space="preserve"> район», Забайкальского края.</w:t>
      </w: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P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FB30E0">
        <w:rPr>
          <w:rStyle w:val="c5"/>
          <w:b/>
          <w:bCs/>
          <w:color w:val="800000"/>
          <w:sz w:val="40"/>
          <w:szCs w:val="40"/>
        </w:rPr>
        <w:t>Консультация для родителей</w:t>
      </w:r>
    </w:p>
    <w:p w:rsidR="00FB30E0" w:rsidRP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40"/>
          <w:szCs w:val="40"/>
        </w:rPr>
      </w:pPr>
      <w:r w:rsidRPr="00FB30E0">
        <w:rPr>
          <w:rStyle w:val="c5"/>
          <w:b/>
          <w:bCs/>
          <w:color w:val="800000"/>
          <w:sz w:val="40"/>
          <w:szCs w:val="40"/>
        </w:rPr>
        <w:t>" Будь осторожен во время новогодних праздников"</w:t>
      </w: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  <w:r>
        <w:rPr>
          <w:b/>
          <w:bCs/>
          <w:noProof/>
          <w:color w:val="800000"/>
          <w:sz w:val="36"/>
          <w:szCs w:val="36"/>
        </w:rPr>
        <w:drawing>
          <wp:inline distT="0" distB="0" distL="0" distR="0">
            <wp:extent cx="3076575" cy="4267200"/>
            <wp:effectExtent l="19050" t="0" r="9525" b="0"/>
            <wp:docPr id="1" name="Рисунок 1" descr="C:\Users\admin\Desktop\40879cae9e918e30b8780caa0c49b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0879cae9e918e30b8780caa0c49be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0000"/>
          <w:sz w:val="36"/>
          <w:szCs w:val="36"/>
        </w:rPr>
      </w:pPr>
    </w:p>
    <w:p w:rsidR="00FB30E0" w:rsidRDefault="00FB30E0" w:rsidP="00FB30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FB30E0" w:rsidRPr="00FB30E0" w:rsidRDefault="00FB30E0" w:rsidP="00FB30E0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2"/>
          <w:szCs w:val="32"/>
        </w:rPr>
      </w:pPr>
      <w:r w:rsidRPr="00FB30E0">
        <w:rPr>
          <w:rStyle w:val="c12"/>
          <w:b/>
          <w:bCs/>
          <w:color w:val="000000"/>
          <w:sz w:val="32"/>
          <w:szCs w:val="32"/>
        </w:rPr>
        <w:t>Правила безопасности во время новогодних праздников</w:t>
      </w:r>
    </w:p>
    <w:p w:rsidR="00FB30E0" w:rsidRPr="00FB30E0" w:rsidRDefault="00FB30E0" w:rsidP="00FB30E0">
      <w:pPr>
        <w:pStyle w:val="c7"/>
        <w:shd w:val="clear" w:color="auto" w:fill="FFFFFF"/>
        <w:spacing w:before="0" w:beforeAutospacing="0" w:after="0" w:afterAutospacing="0"/>
        <w:jc w:val="center"/>
        <w:rPr>
          <w:color w:val="002060"/>
        </w:rPr>
      </w:pPr>
      <w:r w:rsidRPr="00FB30E0">
        <w:rPr>
          <w:rStyle w:val="c1"/>
          <w:b/>
          <w:bCs/>
          <w:color w:val="002060"/>
          <w:shd w:val="clear" w:color="auto" w:fill="FFFFFF"/>
        </w:rPr>
        <w:t>УВАЖАЕМЫЕ РОДИТЕЛИ!</w:t>
      </w:r>
      <w:r w:rsidRPr="00FB30E0">
        <w:rPr>
          <w:color w:val="002060"/>
          <w:shd w:val="clear" w:color="auto" w:fill="FFFFFF"/>
        </w:rPr>
        <w:br/>
      </w:r>
      <w:r w:rsidRPr="00FB30E0">
        <w:rPr>
          <w:rStyle w:val="c4"/>
          <w:b/>
          <w:bCs/>
          <w:color w:val="002060"/>
          <w:shd w:val="clear" w:color="auto" w:fill="FFFFFF"/>
        </w:rPr>
        <w:t>Новый год и Рождество –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FB30E0" w:rsidRDefault="00FB30E0" w:rsidP="00FB30E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0E0">
        <w:rPr>
          <w:rFonts w:ascii="Times New Roman" w:hAnsi="Times New Roman" w:cs="Times New Roman"/>
          <w:b/>
          <w:color w:val="000000"/>
        </w:rPr>
        <w:t>I. Правила поведения в общественных местах во время проведения Новогодних ёлок и в других местах массового скопления людей</w:t>
      </w:r>
      <w:r w:rsidRPr="00FB30E0">
        <w:rPr>
          <w:rFonts w:ascii="Times New Roman" w:hAnsi="Times New Roman" w:cs="Times New Roman"/>
          <w:b/>
          <w:color w:val="000000"/>
        </w:rPr>
        <w:br/>
      </w:r>
      <w:r w:rsidRPr="00FB30E0">
        <w:rPr>
          <w:rFonts w:ascii="Times New Roman" w:hAnsi="Times New Roman" w:cs="Times New Roman"/>
          <w:color w:val="000000"/>
        </w:rPr>
        <w:t>1.</w:t>
      </w:r>
      <w:r w:rsidRPr="00FB30E0">
        <w:rPr>
          <w:color w:val="000000"/>
          <w:sz w:val="28"/>
          <w:szCs w:val="28"/>
          <w:shd w:val="clear" w:color="auto" w:fill="FFFFFF"/>
        </w:rPr>
        <w:t xml:space="preserve"> </w:t>
      </w:r>
      <w:r w:rsidRPr="00FB3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Используйте правило "Два больших шага» - это значит, что Ваши дети никогда не могут находиться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двух больших шагов</w:t>
      </w:r>
      <w:r w:rsidRPr="00FB3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вас. Это веселый и простой способ для маленьких детей, построенный в форме игры, который поможет детям не потеряться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30E0" w:rsidRPr="00FB30E0" w:rsidRDefault="00FB30E0" w:rsidP="00FB30E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0E0">
        <w:rPr>
          <w:rFonts w:ascii="Times New Roman" w:hAnsi="Times New Roman" w:cs="Times New Roman"/>
          <w:color w:val="000000"/>
        </w:rPr>
        <w:t>2. В местах проведения массовых новогодних гуляний старайтесь держаться подальше от толпы, во избежание получения травм. </w:t>
      </w:r>
      <w:r w:rsidRPr="00FB30E0">
        <w:rPr>
          <w:rFonts w:ascii="Times New Roman" w:hAnsi="Times New Roman" w:cs="Times New Roman"/>
          <w:color w:val="000000"/>
        </w:rPr>
        <w:br/>
        <w:t xml:space="preserve">2. При получении информации об эвакуации действовать согласно указаниям администрации и </w:t>
      </w:r>
      <w:proofErr w:type="gramStart"/>
      <w:r w:rsidRPr="00FB30E0">
        <w:rPr>
          <w:rFonts w:ascii="Times New Roman" w:hAnsi="Times New Roman" w:cs="Times New Roman"/>
          <w:color w:val="000000"/>
        </w:rPr>
        <w:t>сотрудников</w:t>
      </w:r>
      <w:proofErr w:type="gramEnd"/>
      <w:r w:rsidRPr="00FB30E0">
        <w:rPr>
          <w:rFonts w:ascii="Times New Roman" w:hAnsi="Times New Roman" w:cs="Times New Roman"/>
          <w:color w:val="000000"/>
        </w:rPr>
        <w:t xml:space="preserve"> ответственных за обеспечение правопорядка. Соблюдайте спокойствие и не создавайте панику. </w:t>
      </w:r>
      <w:r w:rsidRPr="00FB30E0">
        <w:rPr>
          <w:rFonts w:ascii="Times New Roman" w:hAnsi="Times New Roman" w:cs="Times New Roman"/>
          <w:color w:val="000000"/>
        </w:rPr>
        <w:br/>
        <w:t xml:space="preserve">3. Родители, </w:t>
      </w:r>
      <w:proofErr w:type="gramStart"/>
      <w:r w:rsidRPr="00FB30E0">
        <w:rPr>
          <w:rFonts w:ascii="Times New Roman" w:hAnsi="Times New Roman" w:cs="Times New Roman"/>
          <w:color w:val="000000"/>
        </w:rPr>
        <w:t>проверьте</w:t>
      </w:r>
      <w:proofErr w:type="gramEnd"/>
      <w:r w:rsidRPr="00FB30E0">
        <w:rPr>
          <w:rFonts w:ascii="Times New Roman" w:hAnsi="Times New Roman" w:cs="Times New Roman"/>
          <w:color w:val="000000"/>
        </w:rPr>
        <w:t xml:space="preserve"> знают ли ваши дети номера телефонов вызова служб экстренной помощи, а также домашний адрес телефон. Важно знать, кому и куда следует звонить в случае чрезвычайной ситуации. 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color w:val="000000"/>
        </w:rPr>
        <w:t>II. Правила поведения на общественном катке</w:t>
      </w:r>
      <w:r w:rsidRPr="00FB30E0">
        <w:rPr>
          <w:rFonts w:ascii="Times New Roman" w:hAnsi="Times New Roman" w:cs="Times New Roman"/>
          <w:color w:val="000000"/>
        </w:rPr>
        <w:br/>
        <w:t>Катание детей до 12 лет возможно только в сопровождении взрослых. </w:t>
      </w:r>
      <w:r w:rsidRPr="00FB30E0">
        <w:rPr>
          <w:rFonts w:ascii="Times New Roman" w:hAnsi="Times New Roman" w:cs="Times New Roman"/>
          <w:color w:val="000000"/>
        </w:rPr>
        <w:br/>
        <w:t>Во время нахождения на катке ЗАПРЕЩАЕТСЯ: </w:t>
      </w:r>
      <w:r w:rsidRPr="00FB30E0">
        <w:rPr>
          <w:rFonts w:ascii="Times New Roman" w:hAnsi="Times New Roman" w:cs="Times New Roman"/>
          <w:color w:val="000000"/>
        </w:rPr>
        <w:br/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посетителям. </w:t>
      </w:r>
      <w:r w:rsidRPr="00FB30E0">
        <w:rPr>
          <w:rFonts w:ascii="Times New Roman" w:hAnsi="Times New Roman" w:cs="Times New Roman"/>
          <w:color w:val="000000"/>
        </w:rPr>
        <w:br/>
        <w:t>2. Бросать на лёд мусор или любые другие предметы. </w:t>
      </w:r>
      <w:r w:rsidRPr="00FB30E0">
        <w:rPr>
          <w:rFonts w:ascii="Times New Roman" w:hAnsi="Times New Roman" w:cs="Times New Roman"/>
          <w:color w:val="000000"/>
        </w:rPr>
        <w:br/>
        <w:t>3. Портить инвентарь и ледовое покрытие. </w:t>
      </w:r>
      <w:r w:rsidRPr="00FB30E0">
        <w:rPr>
          <w:rFonts w:ascii="Times New Roman" w:hAnsi="Times New Roman" w:cs="Times New Roman"/>
          <w:color w:val="000000"/>
        </w:rPr>
        <w:br/>
        <w:t>4. Применять взрывчатые и легковоспламеняющиеся вещества (в том числе пиротехнические изделия) .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color w:val="000000"/>
        </w:rPr>
        <w:t>III. Правила поведения зимой на открытых водоёмах.</w:t>
      </w:r>
      <w:r w:rsidRPr="00FB30E0">
        <w:rPr>
          <w:rFonts w:ascii="Times New Roman" w:hAnsi="Times New Roman" w:cs="Times New Roman"/>
          <w:color w:val="000000"/>
        </w:rPr>
        <w:t> </w:t>
      </w:r>
      <w:r w:rsidRPr="00FB30E0">
        <w:rPr>
          <w:rFonts w:ascii="Times New Roman" w:hAnsi="Times New Roman" w:cs="Times New Roman"/>
          <w:color w:val="000000"/>
        </w:rPr>
        <w:br/>
        <w:t>1. Не выходите на тонкий неокрепший лед. </w:t>
      </w:r>
      <w:r w:rsidRPr="00FB30E0">
        <w:rPr>
          <w:rFonts w:ascii="Times New Roman" w:hAnsi="Times New Roman" w:cs="Times New Roman"/>
          <w:color w:val="000000"/>
        </w:rPr>
        <w:br/>
        <w:t>2. Места с темным прозрачным льдом более надежны, чем соседние с ним — непрозрачные, замерзавшие со снегом. </w:t>
      </w:r>
      <w:r w:rsidRPr="00FB30E0">
        <w:rPr>
          <w:rFonts w:ascii="Times New Roman" w:hAnsi="Times New Roman" w:cs="Times New Roman"/>
          <w:color w:val="000000"/>
        </w:rPr>
        <w:br/>
        <w:t>3.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 </w:t>
      </w:r>
      <w:r w:rsidRPr="00FB30E0">
        <w:rPr>
          <w:rFonts w:ascii="Times New Roman" w:hAnsi="Times New Roman" w:cs="Times New Roman"/>
          <w:color w:val="000000"/>
        </w:rPr>
        <w:br/>
        <w:t>4. Попав случайно на тонкий лед, отходите назад скользящими осторожными шагами, не отрывая ног ото льда. </w:t>
      </w:r>
      <w:r w:rsidRPr="00FB30E0">
        <w:rPr>
          <w:rFonts w:ascii="Times New Roman" w:hAnsi="Times New Roman" w:cs="Times New Roman"/>
          <w:color w:val="000000"/>
        </w:rPr>
        <w:br/>
        <w:t xml:space="preserve">5. При </w:t>
      </w:r>
      <w:proofErr w:type="spellStart"/>
      <w:r w:rsidRPr="00FB30E0">
        <w:rPr>
          <w:rFonts w:ascii="Times New Roman" w:hAnsi="Times New Roman" w:cs="Times New Roman"/>
          <w:color w:val="000000"/>
        </w:rPr>
        <w:t>проламывании</w:t>
      </w:r>
      <w:proofErr w:type="spellEnd"/>
      <w:r w:rsidRPr="00FB30E0">
        <w:rPr>
          <w:rFonts w:ascii="Times New Roman" w:hAnsi="Times New Roman" w:cs="Times New Roman"/>
          <w:color w:val="000000"/>
        </w:rPr>
        <w:t xml:space="preserve"> льда необходимо:</w:t>
      </w:r>
      <w:r w:rsidRPr="00FB30E0">
        <w:rPr>
          <w:rFonts w:ascii="Times New Roman" w:hAnsi="Times New Roman" w:cs="Times New Roman"/>
          <w:color w:val="000000"/>
        </w:rPr>
        <w:br/>
        <w:t>- избавиться от тяжёлых, сковывающих движения предметов; </w:t>
      </w:r>
      <w:r w:rsidRPr="00FB30E0">
        <w:rPr>
          <w:rFonts w:ascii="Times New Roman" w:hAnsi="Times New Roman" w:cs="Times New Roman"/>
          <w:color w:val="000000"/>
        </w:rPr>
        <w:br/>
        <w:t xml:space="preserve">- не терять времени на освобождение от одежды, так как </w:t>
      </w:r>
      <w:proofErr w:type="gramStart"/>
      <w:r w:rsidRPr="00FB30E0">
        <w:rPr>
          <w:rFonts w:ascii="Times New Roman" w:hAnsi="Times New Roman" w:cs="Times New Roman"/>
          <w:color w:val="000000"/>
        </w:rPr>
        <w:t>в первые</w:t>
      </w:r>
      <w:proofErr w:type="gramEnd"/>
      <w:r w:rsidRPr="00FB30E0">
        <w:rPr>
          <w:rFonts w:ascii="Times New Roman" w:hAnsi="Times New Roman" w:cs="Times New Roman"/>
          <w:color w:val="000000"/>
        </w:rPr>
        <w:t xml:space="preserve"> минуты, до полного намокания, она удерживает человека на поверхности; </w:t>
      </w:r>
      <w:r w:rsidRPr="00FB30E0">
        <w:rPr>
          <w:rFonts w:ascii="Times New Roman" w:hAnsi="Times New Roman" w:cs="Times New Roman"/>
          <w:color w:val="000000"/>
        </w:rPr>
        <w:br/>
        <w:t>- выползать на лёд методом «вкручивания», т. е. перекатываясь со спины на живот. 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i/>
          <w:color w:val="000000"/>
        </w:rPr>
        <w:t>Признаки обморожения конечностей:</w:t>
      </w:r>
      <w:r w:rsidRPr="00FB30E0">
        <w:rPr>
          <w:rFonts w:ascii="Times New Roman" w:hAnsi="Times New Roman" w:cs="Times New Roman"/>
          <w:color w:val="000000"/>
        </w:rPr>
        <w:br/>
        <w:t xml:space="preserve">Потеря чувствительности, кожа бледная, твёрдая и холодная на ощупь, нет пульса у лодыжек, при </w:t>
      </w:r>
      <w:r w:rsidRPr="00FB30E0">
        <w:rPr>
          <w:rFonts w:ascii="Times New Roman" w:hAnsi="Times New Roman" w:cs="Times New Roman"/>
          <w:color w:val="000000"/>
        </w:rPr>
        <w:lastRenderedPageBreak/>
        <w:t>постукивании пальцем слышен деревянный звук. 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i/>
          <w:color w:val="000000"/>
        </w:rPr>
        <w:t>Первая помощь при переохлаждении и обморожении:</w:t>
      </w:r>
      <w:r w:rsidRPr="00FB30E0">
        <w:rPr>
          <w:rFonts w:ascii="Times New Roman" w:hAnsi="Times New Roman" w:cs="Times New Roman"/>
          <w:color w:val="000000"/>
        </w:rPr>
        <w:br/>
        <w:t xml:space="preserve">1. Доставить пострадавшего в помещение и постараться согреть. </w:t>
      </w:r>
      <w:proofErr w:type="gramStart"/>
      <w:r w:rsidRPr="00FB30E0">
        <w:rPr>
          <w:rFonts w:ascii="Times New Roman" w:hAnsi="Times New Roman" w:cs="Times New Roman"/>
          <w:color w:val="000000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 </w:t>
      </w:r>
      <w:r w:rsidRPr="00FB30E0">
        <w:rPr>
          <w:rFonts w:ascii="Times New Roman" w:hAnsi="Times New Roman" w:cs="Times New Roman"/>
          <w:color w:val="000000"/>
        </w:rPr>
        <w:br/>
        <w:t>2.</w:t>
      </w:r>
      <w:proofErr w:type="gramEnd"/>
      <w:r w:rsidRPr="00FB30E0">
        <w:rPr>
          <w:rFonts w:ascii="Times New Roman" w:hAnsi="Times New Roman" w:cs="Times New Roman"/>
          <w:color w:val="000000"/>
        </w:rPr>
        <w:t xml:space="preserve"> После согревания, следует высушить тело, одеть человека в сухую тёплую одежду и положить его в постель, укрыв тёплым одеялом. </w:t>
      </w:r>
      <w:r w:rsidRPr="00FB30E0">
        <w:rPr>
          <w:rFonts w:ascii="Times New Roman" w:hAnsi="Times New Roman" w:cs="Times New Roman"/>
          <w:color w:val="000000"/>
        </w:rPr>
        <w:br/>
        <w:t>3. Дать тёплое сладкое питьё или пищу с большим содержанием сахара. </w:t>
      </w:r>
      <w:r w:rsidRPr="00FB30E0">
        <w:rPr>
          <w:rFonts w:ascii="Times New Roman" w:hAnsi="Times New Roman" w:cs="Times New Roman"/>
          <w:color w:val="000000"/>
        </w:rPr>
        <w:br/>
        <w:t>При обморожении нельзя: </w:t>
      </w:r>
      <w:r w:rsidRPr="00FB30E0">
        <w:rPr>
          <w:rFonts w:ascii="Times New Roman" w:hAnsi="Times New Roman" w:cs="Times New Roman"/>
          <w:color w:val="000000"/>
        </w:rPr>
        <w:br/>
        <w:t>- растирать обмороженные участки тела снегом; </w:t>
      </w:r>
      <w:r w:rsidRPr="00FB30E0">
        <w:rPr>
          <w:rFonts w:ascii="Times New Roman" w:hAnsi="Times New Roman" w:cs="Times New Roman"/>
          <w:color w:val="000000"/>
        </w:rPr>
        <w:br/>
        <w:t>- помещать обмороженные конечности сразу в тёплую воду или обкладывать тёплыми грелками; </w:t>
      </w:r>
      <w:r w:rsidRPr="00FB30E0">
        <w:rPr>
          <w:rFonts w:ascii="Times New Roman" w:hAnsi="Times New Roman" w:cs="Times New Roman"/>
          <w:color w:val="000000"/>
        </w:rPr>
        <w:br/>
        <w:t>- смазывать кожу маслами; </w:t>
      </w:r>
      <w:r w:rsidRPr="00FB30E0">
        <w:rPr>
          <w:rFonts w:ascii="Times New Roman" w:hAnsi="Times New Roman" w:cs="Times New Roman"/>
          <w:color w:val="000000"/>
        </w:rPr>
        <w:br/>
        <w:t>- давать большие дозы алкоголя. 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color w:val="000000"/>
        </w:rPr>
        <w:t>IV.О мерах пожарной безопасности при устройстве новогодней елки. </w:t>
      </w:r>
      <w:r w:rsidRPr="00FB30E0">
        <w:rPr>
          <w:rFonts w:ascii="Times New Roman" w:hAnsi="Times New Roman" w:cs="Times New Roman"/>
          <w:b/>
          <w:color w:val="000000"/>
        </w:rPr>
        <w:br/>
      </w:r>
      <w:r w:rsidRPr="00FB30E0">
        <w:rPr>
          <w:rFonts w:ascii="Times New Roman" w:hAnsi="Times New Roman" w:cs="Times New Roman"/>
          <w:color w:val="000000"/>
        </w:rPr>
        <w:t>1. Ёлка устанавливается на устойчивой подставке, подальше от отопительных приборов. </w:t>
      </w:r>
      <w:r w:rsidRPr="00FB30E0">
        <w:rPr>
          <w:rFonts w:ascii="Times New Roman" w:hAnsi="Times New Roman" w:cs="Times New Roman"/>
          <w:color w:val="000000"/>
        </w:rPr>
        <w:br/>
        <w:t>2. Для освещения елки необходимо использовать только исправные электрические гирлянды заводского изготовления. 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color w:val="000000"/>
        </w:rPr>
        <w:t>Запрещается:</w:t>
      </w:r>
      <w:r w:rsidRPr="00FB30E0">
        <w:rPr>
          <w:rFonts w:ascii="Times New Roman" w:hAnsi="Times New Roman" w:cs="Times New Roman"/>
          <w:b/>
          <w:color w:val="000000"/>
        </w:rPr>
        <w:br/>
      </w:r>
      <w:r w:rsidRPr="00FB30E0">
        <w:rPr>
          <w:rFonts w:ascii="Times New Roman" w:hAnsi="Times New Roman" w:cs="Times New Roman"/>
          <w:color w:val="000000"/>
        </w:rPr>
        <w:t>- украшать елку свечами, ватой, игрушками из бумаги и целлулоида;</w:t>
      </w:r>
      <w:r w:rsidRPr="00FB30E0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FB30E0">
        <w:rPr>
          <w:rFonts w:ascii="Times New Roman" w:hAnsi="Times New Roman" w:cs="Times New Roman"/>
          <w:color w:val="000000"/>
        </w:rPr>
        <w:t>одевать</w:t>
      </w:r>
      <w:proofErr w:type="gramEnd"/>
      <w:r w:rsidRPr="00FB30E0">
        <w:rPr>
          <w:rFonts w:ascii="Times New Roman" w:hAnsi="Times New Roman" w:cs="Times New Roman"/>
          <w:color w:val="000000"/>
        </w:rPr>
        <w:t xml:space="preserve"> маскарадные костюмы из марли, ваты, бумаги и картона;</w:t>
      </w:r>
      <w:r w:rsidRPr="00FB30E0">
        <w:rPr>
          <w:rFonts w:ascii="Times New Roman" w:hAnsi="Times New Roman" w:cs="Times New Roman"/>
          <w:color w:val="000000"/>
        </w:rPr>
        <w:br/>
        <w:t>- зажигать на елке и возле нее свечи, бенгальские огни, пользоваться хлопушками. 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color w:val="000000"/>
        </w:rPr>
        <w:t>V. Опасность пиротехнических изделий. </w:t>
      </w:r>
      <w:r w:rsidRPr="00FB30E0">
        <w:rPr>
          <w:rFonts w:ascii="Times New Roman" w:hAnsi="Times New Roman" w:cs="Times New Roman"/>
          <w:b/>
          <w:color w:val="000000"/>
        </w:rPr>
        <w:br/>
      </w:r>
      <w:r w:rsidRPr="00FB30E0">
        <w:rPr>
          <w:rFonts w:ascii="Times New Roman" w:hAnsi="Times New Roman" w:cs="Times New Roman"/>
          <w:color w:val="000000"/>
        </w:rPr>
        <w:t>1. Не приобретайте пиротехнику на базаре или лотках. Особое внимание обращайте на срок годности и происхождение товара. Не покупайте изделия сомнительного вида, имеющие повреждения или деформацию корпуса. </w:t>
      </w:r>
      <w:r w:rsidRPr="00FB30E0">
        <w:rPr>
          <w:rFonts w:ascii="Times New Roman" w:hAnsi="Times New Roman" w:cs="Times New Roman"/>
          <w:color w:val="000000"/>
        </w:rPr>
        <w:br/>
        <w:t>2. Обязательно ознакомьтесь с инструкцией по применению и строго следуйте ее. </w:t>
      </w:r>
      <w:r w:rsidRPr="00FB30E0">
        <w:rPr>
          <w:rFonts w:ascii="Times New Roman" w:hAnsi="Times New Roman" w:cs="Times New Roman"/>
          <w:color w:val="000000"/>
        </w:rPr>
        <w:br/>
        <w:t>3. Площадка для фейерверка должна быть расположена на расстоянии не менее 50 метров от жилых домов, над ней не должно быть ветвей деревьев, линий электропередач и других препятствий. </w:t>
      </w:r>
      <w:r w:rsidRPr="00FB30E0">
        <w:rPr>
          <w:rFonts w:ascii="Times New Roman" w:hAnsi="Times New Roman" w:cs="Times New Roman"/>
          <w:color w:val="000000"/>
        </w:rPr>
        <w:br/>
        <w:t xml:space="preserve">4. Нельзя запускать фейерверки </w:t>
      </w:r>
      <w:r>
        <w:rPr>
          <w:rFonts w:ascii="Times New Roman" w:hAnsi="Times New Roman" w:cs="Times New Roman"/>
          <w:color w:val="000000"/>
        </w:rPr>
        <w:t xml:space="preserve">из </w:t>
      </w:r>
      <w:r w:rsidRPr="00FB30E0">
        <w:rPr>
          <w:rFonts w:ascii="Times New Roman" w:hAnsi="Times New Roman" w:cs="Times New Roman"/>
          <w:color w:val="000000"/>
        </w:rPr>
        <w:t>окна. Поджигать фейерверк лучше с расстояния вытянутой руки горящей бенгальской свечой. </w:t>
      </w:r>
      <w:r w:rsidRPr="00FB30E0">
        <w:rPr>
          <w:rFonts w:ascii="Times New Roman" w:hAnsi="Times New Roman" w:cs="Times New Roman"/>
          <w:color w:val="000000"/>
        </w:rPr>
        <w:br/>
        <w:t>5. Следите за тем, чтобы фейерверк был установлен строго вертикально и надежно зафиксирован кирпичом, камнями, землей или снегом, чтобы во время работы он не опрокинулся и не стал стрелять в сторону зрителей. </w:t>
      </w:r>
      <w:r w:rsidRPr="00FB30E0">
        <w:rPr>
          <w:rFonts w:ascii="Times New Roman" w:hAnsi="Times New Roman" w:cs="Times New Roman"/>
          <w:color w:val="000000"/>
        </w:rPr>
        <w:br/>
        <w:t>6. Когда пиротехника отгорит и отстреляет, не подходите к ней сразу, так как возможно, что сработал ещё не весь заряд. </w:t>
      </w:r>
      <w:r w:rsidRPr="00FB30E0">
        <w:rPr>
          <w:rFonts w:ascii="Times New Roman" w:hAnsi="Times New Roman" w:cs="Times New Roman"/>
          <w:color w:val="000000"/>
        </w:rPr>
        <w:br/>
        <w:t>7. Если у ракеты или салютной батареи не обнаруживается запального шнура – их лучше выбросить и не пытаться поджигать такое устройство. </w:t>
      </w:r>
      <w:r w:rsidRPr="00FB30E0">
        <w:rPr>
          <w:rFonts w:ascii="Times New Roman" w:hAnsi="Times New Roman" w:cs="Times New Roman"/>
          <w:color w:val="000000"/>
        </w:rPr>
        <w:br/>
        <w:t>Петарда, разумеется, не мина, но и она не прощает ошибок. </w:t>
      </w:r>
      <w:r w:rsidRPr="00FB30E0">
        <w:rPr>
          <w:rFonts w:ascii="Times New Roman" w:hAnsi="Times New Roman" w:cs="Times New Roman"/>
          <w:color w:val="000000"/>
        </w:rPr>
        <w:br/>
      </w:r>
      <w:r w:rsidRPr="00FB30E0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 Строго контролируйте поведение детей в дни зимних каникул! </w:t>
      </w:r>
      <w:r w:rsidRPr="00FB30E0">
        <w:rPr>
          <w:rFonts w:ascii="Times New Roman" w:hAnsi="Times New Roman" w:cs="Times New Roman"/>
          <w:b/>
          <w:color w:val="002060"/>
          <w:sz w:val="28"/>
          <w:szCs w:val="28"/>
        </w:rPr>
        <w:br/>
        <w:t>Счастливого Вам Нового года!</w:t>
      </w:r>
    </w:p>
    <w:p w:rsidR="00FB30E0" w:rsidRDefault="00FB30E0"/>
    <w:sectPr w:rsidR="00FB30E0" w:rsidSect="00FB30E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E0"/>
    <w:rsid w:val="00FB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30E0"/>
  </w:style>
  <w:style w:type="paragraph" w:customStyle="1" w:styleId="c7">
    <w:name w:val="c7"/>
    <w:basedOn w:val="a"/>
    <w:rsid w:val="00FB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B30E0"/>
  </w:style>
  <w:style w:type="character" w:customStyle="1" w:styleId="c1">
    <w:name w:val="c1"/>
    <w:basedOn w:val="a0"/>
    <w:rsid w:val="00FB30E0"/>
  </w:style>
  <w:style w:type="character" w:customStyle="1" w:styleId="c4">
    <w:name w:val="c4"/>
    <w:basedOn w:val="a0"/>
    <w:rsid w:val="00FB30E0"/>
  </w:style>
  <w:style w:type="paragraph" w:styleId="a3">
    <w:name w:val="Balloon Text"/>
    <w:basedOn w:val="a"/>
    <w:link w:val="a4"/>
    <w:uiPriority w:val="99"/>
    <w:semiHidden/>
    <w:unhideWhenUsed/>
    <w:rsid w:val="00FB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2019-12-18T05:15:00Z</dcterms:created>
  <dcterms:modified xsi:type="dcterms:W3CDTF">2019-12-18T05:30:00Z</dcterms:modified>
</cp:coreProperties>
</file>